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F5" w:rsidRPr="008F0579" w:rsidRDefault="005136F5" w:rsidP="005136F5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bookmarkStart w:id="0" w:name="_GoBack"/>
      <w:r w:rsidRPr="008F0579">
        <w:rPr>
          <w:b/>
          <w:sz w:val="28"/>
          <w:szCs w:val="28"/>
          <w:lang w:val="uk-UA"/>
        </w:rPr>
        <w:t>На Чернігівщині викрито черго</w:t>
      </w:r>
      <w:r>
        <w:rPr>
          <w:b/>
          <w:sz w:val="28"/>
          <w:szCs w:val="28"/>
          <w:lang w:val="uk-UA"/>
        </w:rPr>
        <w:t>вий цех з виготовлення горілки</w:t>
      </w:r>
      <w:r w:rsidRPr="008F0579">
        <w:rPr>
          <w:b/>
          <w:sz w:val="28"/>
          <w:szCs w:val="28"/>
          <w:lang w:val="uk-UA"/>
        </w:rPr>
        <w:t xml:space="preserve"> </w:t>
      </w:r>
    </w:p>
    <w:bookmarkEnd w:id="0"/>
    <w:p w:rsidR="005136F5" w:rsidRPr="00EE15D6" w:rsidRDefault="005136F5" w:rsidP="005136F5">
      <w:pPr>
        <w:pStyle w:val="a3"/>
        <w:spacing w:after="0"/>
        <w:ind w:firstLine="709"/>
        <w:jc w:val="center"/>
        <w:rPr>
          <w:sz w:val="28"/>
          <w:szCs w:val="28"/>
          <w:lang w:val="uk-UA"/>
        </w:rPr>
      </w:pPr>
    </w:p>
    <w:p w:rsidR="005136F5" w:rsidRPr="00EE15D6" w:rsidRDefault="005136F5" w:rsidP="005136F5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EE15D6">
        <w:rPr>
          <w:rFonts w:ascii="Times New Roman" w:hAnsi="Times New Roman"/>
          <w:b w:val="0"/>
          <w:i w:val="0"/>
        </w:rPr>
        <w:tab/>
        <w:t xml:space="preserve">На </w:t>
      </w:r>
      <w:proofErr w:type="spellStart"/>
      <w:r w:rsidRPr="00EE15D6">
        <w:rPr>
          <w:rFonts w:ascii="Times New Roman" w:hAnsi="Times New Roman"/>
          <w:b w:val="0"/>
          <w:i w:val="0"/>
        </w:rPr>
        <w:t>виконання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протоколу </w:t>
      </w:r>
      <w:proofErr w:type="spellStart"/>
      <w:r w:rsidRPr="00EE15D6">
        <w:rPr>
          <w:rFonts w:ascii="Times New Roman" w:hAnsi="Times New Roman"/>
          <w:b w:val="0"/>
          <w:i w:val="0"/>
        </w:rPr>
        <w:t>наради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з </w:t>
      </w:r>
      <w:proofErr w:type="spellStart"/>
      <w:r w:rsidRPr="00EE15D6">
        <w:rPr>
          <w:rFonts w:ascii="Times New Roman" w:hAnsi="Times New Roman"/>
          <w:b w:val="0"/>
          <w:i w:val="0"/>
        </w:rPr>
        <w:t>учасниками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ринку </w:t>
      </w:r>
      <w:proofErr w:type="spellStart"/>
      <w:r w:rsidRPr="00EE15D6">
        <w:rPr>
          <w:rFonts w:ascii="Times New Roman" w:hAnsi="Times New Roman"/>
          <w:b w:val="0"/>
          <w:i w:val="0"/>
        </w:rPr>
        <w:t>лікеро-горілчаних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виробів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, </w:t>
      </w:r>
      <w:proofErr w:type="spellStart"/>
      <w:r w:rsidRPr="00EE15D6">
        <w:rPr>
          <w:rFonts w:ascii="Times New Roman" w:hAnsi="Times New Roman"/>
          <w:b w:val="0"/>
          <w:i w:val="0"/>
        </w:rPr>
        <w:t>під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головуванням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Прем’єр</w:t>
      </w:r>
      <w:proofErr w:type="spellEnd"/>
      <w:r w:rsidRPr="00EE15D6">
        <w:rPr>
          <w:rFonts w:ascii="Times New Roman" w:hAnsi="Times New Roman"/>
          <w:b w:val="0"/>
          <w:i w:val="0"/>
        </w:rPr>
        <w:t>–</w:t>
      </w:r>
      <w:proofErr w:type="spellStart"/>
      <w:r w:rsidRPr="00EE15D6">
        <w:rPr>
          <w:rFonts w:ascii="Times New Roman" w:hAnsi="Times New Roman"/>
          <w:b w:val="0"/>
          <w:i w:val="0"/>
        </w:rPr>
        <w:t>міністра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України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, та </w:t>
      </w:r>
      <w:proofErr w:type="spellStart"/>
      <w:r w:rsidRPr="00EE15D6">
        <w:rPr>
          <w:rFonts w:ascii="Times New Roman" w:hAnsi="Times New Roman"/>
          <w:b w:val="0"/>
          <w:i w:val="0"/>
        </w:rPr>
        <w:t>рішення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робочої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групи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, </w:t>
      </w:r>
      <w:proofErr w:type="spellStart"/>
      <w:r w:rsidRPr="00EE15D6">
        <w:rPr>
          <w:rFonts w:ascii="Times New Roman" w:hAnsi="Times New Roman"/>
          <w:b w:val="0"/>
          <w:i w:val="0"/>
        </w:rPr>
        <w:t>утвореної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відповідно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до </w:t>
      </w:r>
      <w:proofErr w:type="spellStart"/>
      <w:r w:rsidRPr="00EE15D6">
        <w:rPr>
          <w:rFonts w:ascii="Times New Roman" w:hAnsi="Times New Roman"/>
          <w:b w:val="0"/>
          <w:i w:val="0"/>
        </w:rPr>
        <w:t>Розпорядження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Чернігівської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ОДА, </w:t>
      </w:r>
      <w:proofErr w:type="spellStart"/>
      <w:r w:rsidRPr="00EE15D6">
        <w:rPr>
          <w:rFonts w:ascii="Times New Roman" w:hAnsi="Times New Roman"/>
          <w:b w:val="0"/>
          <w:i w:val="0"/>
        </w:rPr>
        <w:t>співробітниками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податкової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міліції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Чернігівської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області</w:t>
      </w:r>
      <w:proofErr w:type="spellEnd"/>
      <w:r w:rsidRPr="009232ED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активізовано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проведення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перевірочних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заходів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з </w:t>
      </w:r>
      <w:proofErr w:type="spellStart"/>
      <w:r w:rsidRPr="00EE15D6">
        <w:rPr>
          <w:rFonts w:ascii="Times New Roman" w:hAnsi="Times New Roman"/>
          <w:b w:val="0"/>
          <w:i w:val="0"/>
        </w:rPr>
        <w:t>протидії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правопорушенням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EE15D6">
        <w:rPr>
          <w:rFonts w:ascii="Times New Roman" w:hAnsi="Times New Roman"/>
          <w:b w:val="0"/>
          <w:i w:val="0"/>
        </w:rPr>
        <w:t>на ринку</w:t>
      </w:r>
      <w:proofErr w:type="gram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реалізації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лікеро-горілчаних</w:t>
      </w:r>
      <w:proofErr w:type="spellEnd"/>
      <w:r w:rsidRPr="00EE15D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EE15D6">
        <w:rPr>
          <w:rFonts w:ascii="Times New Roman" w:hAnsi="Times New Roman"/>
          <w:b w:val="0"/>
          <w:i w:val="0"/>
        </w:rPr>
        <w:t>виробів</w:t>
      </w:r>
      <w:proofErr w:type="spellEnd"/>
      <w:r w:rsidRPr="00EE15D6">
        <w:rPr>
          <w:rFonts w:ascii="Times New Roman" w:hAnsi="Times New Roman"/>
          <w:b w:val="0"/>
          <w:i w:val="0"/>
        </w:rPr>
        <w:t>.</w:t>
      </w:r>
    </w:p>
    <w:p w:rsidR="005136F5" w:rsidRPr="00EE15D6" w:rsidRDefault="005136F5" w:rsidP="005136F5">
      <w:pPr>
        <w:pStyle w:val="2"/>
        <w:spacing w:before="0" w:after="0"/>
        <w:ind w:firstLine="570"/>
        <w:jc w:val="both"/>
        <w:rPr>
          <w:rFonts w:ascii="Times New Roman" w:hAnsi="Times New Roman"/>
          <w:b w:val="0"/>
          <w:bCs w:val="0"/>
          <w:i w:val="0"/>
          <w:lang w:val="uk-UA"/>
        </w:rPr>
      </w:pPr>
      <w:r w:rsidRPr="00EE15D6">
        <w:rPr>
          <w:rFonts w:ascii="Times New Roman" w:hAnsi="Times New Roman"/>
          <w:b w:val="0"/>
          <w:bCs w:val="0"/>
          <w:i w:val="0"/>
          <w:lang w:val="uk-UA"/>
        </w:rPr>
        <w:t xml:space="preserve">В грудні поточного року співробітники податкової міліції ГУ ДФС у Чернігівській області, </w:t>
      </w:r>
      <w:r w:rsidRPr="00EE15D6">
        <w:rPr>
          <w:rFonts w:ascii="Times New Roman" w:hAnsi="Times New Roman"/>
          <w:b w:val="0"/>
          <w:i w:val="0"/>
          <w:lang w:val="uk-UA"/>
        </w:rPr>
        <w:t xml:space="preserve">під процесуальним керівництвом Чернігівської обласної прокуратури, </w:t>
      </w:r>
      <w:r w:rsidRPr="00EE15D6">
        <w:rPr>
          <w:rStyle w:val="a5"/>
          <w:rFonts w:ascii="Times New Roman" w:hAnsi="Times New Roman"/>
          <w:bCs/>
          <w:i w:val="0"/>
          <w:color w:val="252525"/>
          <w:lang w:val="uk-UA"/>
        </w:rPr>
        <w:t>за координації Чернігівської ОДА,</w:t>
      </w:r>
      <w:r w:rsidRPr="00EE15D6">
        <w:rPr>
          <w:rFonts w:ascii="Times New Roman" w:hAnsi="Times New Roman"/>
          <w:b w:val="0"/>
          <w:bCs w:val="0"/>
          <w:i w:val="0"/>
          <w:lang w:val="uk-UA"/>
        </w:rPr>
        <w:t xml:space="preserve"> викрили черговий «підпільний цех» з виготовлення фальсифікованої </w:t>
      </w:r>
      <w:r>
        <w:rPr>
          <w:rFonts w:ascii="Times New Roman" w:hAnsi="Times New Roman"/>
          <w:b w:val="0"/>
          <w:bCs w:val="0"/>
          <w:i w:val="0"/>
          <w:lang w:val="uk-UA"/>
        </w:rPr>
        <w:t>алкогольної продукції, в тому числі під маркою всесвітньо відомих брендів.</w:t>
      </w:r>
    </w:p>
    <w:p w:rsidR="005136F5" w:rsidRPr="00EE15D6" w:rsidRDefault="005136F5" w:rsidP="005136F5">
      <w:pPr>
        <w:pStyle w:val="2"/>
        <w:spacing w:before="0" w:after="0"/>
        <w:ind w:firstLine="570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bCs w:val="0"/>
          <w:i w:val="0"/>
          <w:lang w:val="uk-UA"/>
        </w:rPr>
        <w:t>Не будучи зареєстрованим у</w:t>
      </w:r>
      <w:r w:rsidRPr="00EE15D6">
        <w:rPr>
          <w:rFonts w:ascii="Times New Roman" w:hAnsi="Times New Roman"/>
          <w:b w:val="0"/>
          <w:bCs w:val="0"/>
          <w:i w:val="0"/>
          <w:lang w:val="uk-UA"/>
        </w:rPr>
        <w:t xml:space="preserve"> якості суб’єкта господарювання та не маючи ліцензії на право роздрібної торгівлі алкогольними напоями, житель Чернігівської області </w:t>
      </w:r>
      <w:r w:rsidRPr="00EE15D6">
        <w:rPr>
          <w:rFonts w:ascii="Times New Roman" w:hAnsi="Times New Roman"/>
          <w:b w:val="0"/>
          <w:i w:val="0"/>
          <w:lang w:val="uk-UA"/>
        </w:rPr>
        <w:t xml:space="preserve">на території приватного помешкання організував виробництво алкогольного сурогату під виглядом відомих </w:t>
      </w:r>
      <w:r>
        <w:rPr>
          <w:rFonts w:ascii="Times New Roman" w:hAnsi="Times New Roman"/>
          <w:b w:val="0"/>
          <w:i w:val="0"/>
          <w:lang w:val="uk-UA"/>
        </w:rPr>
        <w:t xml:space="preserve">міжнародних </w:t>
      </w:r>
      <w:r w:rsidRPr="00EE15D6">
        <w:rPr>
          <w:rFonts w:ascii="Times New Roman" w:hAnsi="Times New Roman"/>
          <w:b w:val="0"/>
          <w:i w:val="0"/>
          <w:lang w:val="uk-UA"/>
        </w:rPr>
        <w:t>торгівельних марок в пластиковій тарі та в тарі «</w:t>
      </w:r>
      <w:proofErr w:type="spellStart"/>
      <w:r w:rsidRPr="00EE15D6">
        <w:rPr>
          <w:rFonts w:ascii="Times New Roman" w:hAnsi="Times New Roman"/>
          <w:b w:val="0"/>
          <w:i w:val="0"/>
          <w:lang w:val="uk-UA"/>
        </w:rPr>
        <w:t>bag-in-box</w:t>
      </w:r>
      <w:proofErr w:type="spellEnd"/>
      <w:r w:rsidRPr="00EE15D6">
        <w:rPr>
          <w:rFonts w:ascii="Times New Roman" w:hAnsi="Times New Roman"/>
          <w:b w:val="0"/>
          <w:i w:val="0"/>
          <w:lang w:val="uk-UA"/>
        </w:rPr>
        <w:t>».</w:t>
      </w:r>
    </w:p>
    <w:p w:rsidR="005136F5" w:rsidRPr="00EE15D6" w:rsidRDefault="005136F5" w:rsidP="005136F5">
      <w:pPr>
        <w:tabs>
          <w:tab w:val="left" w:pos="0"/>
        </w:tabs>
        <w:ind w:firstLine="570"/>
        <w:jc w:val="both"/>
        <w:rPr>
          <w:sz w:val="28"/>
          <w:szCs w:val="28"/>
          <w:lang w:val="uk-UA"/>
        </w:rPr>
      </w:pPr>
      <w:r w:rsidRPr="00EE15D6">
        <w:rPr>
          <w:sz w:val="28"/>
          <w:szCs w:val="28"/>
          <w:lang w:val="uk-UA"/>
        </w:rPr>
        <w:t>Реалізовували ділки свою недоброякісну продукцію в торгівельній мережі Чернігівської області, а також в мережі «Інтернет», шляхом розміщення оголошень в закритих групах мобільних додатків миттєвих повідомлень.</w:t>
      </w:r>
    </w:p>
    <w:p w:rsidR="00F51DF6" w:rsidRPr="005136F5" w:rsidRDefault="005136F5" w:rsidP="005136F5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</w:t>
      </w:r>
      <w:r w:rsidRPr="005136F5">
        <w:rPr>
          <w:bCs/>
          <w:sz w:val="28"/>
          <w:szCs w:val="28"/>
          <w:lang w:val="uk-UA"/>
        </w:rPr>
        <w:t>За результатами проведених обшуків з незаконного обігу вилучено 910 літрів алкогольного сурогату в пластиковій тарі та в тарі «</w:t>
      </w:r>
      <w:proofErr w:type="spellStart"/>
      <w:r w:rsidRPr="005136F5">
        <w:rPr>
          <w:bCs/>
          <w:sz w:val="28"/>
          <w:szCs w:val="28"/>
          <w:lang w:val="uk-UA"/>
        </w:rPr>
        <w:t>bag-in-box</w:t>
      </w:r>
      <w:proofErr w:type="spellEnd"/>
      <w:r w:rsidRPr="005136F5">
        <w:rPr>
          <w:bCs/>
          <w:sz w:val="28"/>
          <w:szCs w:val="28"/>
          <w:lang w:val="uk-UA"/>
        </w:rPr>
        <w:t xml:space="preserve">», без марок акцизного податку. </w:t>
      </w:r>
      <w:r w:rsidRPr="005136F5">
        <w:rPr>
          <w:rStyle w:val="value"/>
          <w:sz w:val="28"/>
          <w:szCs w:val="28"/>
          <w:lang w:val="uk-UA"/>
        </w:rPr>
        <w:t>Всього вилучено ТМЦ на суму 309</w:t>
      </w:r>
      <w:r w:rsidRPr="005136F5">
        <w:rPr>
          <w:sz w:val="28"/>
          <w:szCs w:val="28"/>
          <w:lang w:val="uk-UA"/>
        </w:rPr>
        <w:t xml:space="preserve"> </w:t>
      </w:r>
      <w:r w:rsidRPr="005136F5">
        <w:rPr>
          <w:rStyle w:val="value"/>
          <w:sz w:val="28"/>
          <w:szCs w:val="28"/>
          <w:lang w:val="uk-UA"/>
        </w:rPr>
        <w:t>тис. грн</w:t>
      </w:r>
    </w:p>
    <w:sectPr w:rsidR="00F51DF6" w:rsidRPr="00513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88"/>
    <w:rsid w:val="005136F5"/>
    <w:rsid w:val="00DD0B88"/>
    <w:rsid w:val="00F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3F78"/>
  <w15:chartTrackingRefBased/>
  <w15:docId w15:val="{15FEDEC8-7C13-4E04-A89E-364BD36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13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6F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5136F5"/>
    <w:pPr>
      <w:spacing w:after="120"/>
    </w:pPr>
  </w:style>
  <w:style w:type="character" w:customStyle="1" w:styleId="a4">
    <w:name w:val="Основной текст Знак"/>
    <w:basedOn w:val="a0"/>
    <w:link w:val="a3"/>
    <w:rsid w:val="005136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alue">
    <w:name w:val="value"/>
    <w:basedOn w:val="a0"/>
    <w:rsid w:val="005136F5"/>
  </w:style>
  <w:style w:type="character" w:styleId="a5">
    <w:name w:val="Strong"/>
    <w:qFormat/>
    <w:rsid w:val="00513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2020-12-07T08:51:00Z</dcterms:created>
  <dcterms:modified xsi:type="dcterms:W3CDTF">2020-12-07T08:52:00Z</dcterms:modified>
</cp:coreProperties>
</file>